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08608" w14:textId="75F64AA1" w:rsidR="003D5DED" w:rsidRDefault="00344C5C" w:rsidP="00344C5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344C5C">
        <w:rPr>
          <w:rFonts w:ascii="Times New Roman" w:hAnsi="Times New Roman" w:cs="Times New Roman"/>
          <w:b/>
          <w:bCs/>
          <w:sz w:val="28"/>
          <w:szCs w:val="28"/>
          <w:lang w:val="en-US"/>
        </w:rPr>
        <w:t>Ijtimoiy tarmoqlardagi onlayn translyatsiyalar</w:t>
      </w:r>
    </w:p>
    <w:p w14:paraId="0313E50C" w14:textId="3808A5AD" w:rsidR="00344C5C" w:rsidRDefault="00344C5C" w:rsidP="00344C5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2026-yil </w:t>
      </w:r>
      <w:r w:rsidR="003D783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3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-chorak</w:t>
      </w:r>
    </w:p>
    <w:tbl>
      <w:tblPr>
        <w:tblStyle w:val="ac"/>
        <w:tblW w:w="14170" w:type="dxa"/>
        <w:tblLook w:val="04A0" w:firstRow="1" w:lastRow="0" w:firstColumn="1" w:lastColumn="0" w:noHBand="0" w:noVBand="1"/>
      </w:tblPr>
      <w:tblGrid>
        <w:gridCol w:w="479"/>
        <w:gridCol w:w="1898"/>
        <w:gridCol w:w="2642"/>
        <w:gridCol w:w="1333"/>
        <w:gridCol w:w="8208"/>
      </w:tblGrid>
      <w:tr w:rsidR="003D7834" w14:paraId="6520D871" w14:textId="77777777" w:rsidTr="003D7834">
        <w:trPr>
          <w:trHeight w:val="597"/>
        </w:trPr>
        <w:tc>
          <w:tcPr>
            <w:tcW w:w="512" w:type="dxa"/>
          </w:tcPr>
          <w:p w14:paraId="2801D216" w14:textId="54B4FC56" w:rsidR="003F6911" w:rsidRDefault="003F6911" w:rsidP="00344C5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t/r</w:t>
            </w:r>
          </w:p>
        </w:tc>
        <w:tc>
          <w:tcPr>
            <w:tcW w:w="2114" w:type="dxa"/>
          </w:tcPr>
          <w:p w14:paraId="68E569E9" w14:textId="5F1978A3" w:rsidR="003F6911" w:rsidRDefault="003F6911" w:rsidP="00344C5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Tarmoq nomi</w:t>
            </w:r>
          </w:p>
        </w:tc>
        <w:tc>
          <w:tcPr>
            <w:tcW w:w="2953" w:type="dxa"/>
          </w:tcPr>
          <w:p w14:paraId="441CFA44" w14:textId="331A9DDF" w:rsidR="003F6911" w:rsidRDefault="003F6911" w:rsidP="00344C5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Mavzu</w:t>
            </w:r>
          </w:p>
        </w:tc>
        <w:tc>
          <w:tcPr>
            <w:tcW w:w="1476" w:type="dxa"/>
          </w:tcPr>
          <w:p w14:paraId="26B9EEC0" w14:textId="05EF9554" w:rsidR="003F6911" w:rsidRDefault="003F6911" w:rsidP="00344C5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Sana</w:t>
            </w:r>
          </w:p>
        </w:tc>
        <w:tc>
          <w:tcPr>
            <w:tcW w:w="7115" w:type="dxa"/>
          </w:tcPr>
          <w:p w14:paraId="4B1F357D" w14:textId="77777777" w:rsidR="003F6911" w:rsidRDefault="003F6911" w:rsidP="00344C5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Havola</w:t>
            </w:r>
          </w:p>
          <w:p w14:paraId="460912BE" w14:textId="1520DC55" w:rsidR="003D7834" w:rsidRPr="003D7834" w:rsidRDefault="003D7834" w:rsidP="00344C5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</w:pPr>
          </w:p>
        </w:tc>
      </w:tr>
      <w:tr w:rsidR="003D7834" w:rsidRPr="003D7834" w14:paraId="602AE5E0" w14:textId="77777777" w:rsidTr="003D7834">
        <w:trPr>
          <w:trHeight w:val="2977"/>
        </w:trPr>
        <w:tc>
          <w:tcPr>
            <w:tcW w:w="512" w:type="dxa"/>
          </w:tcPr>
          <w:p w14:paraId="319D89BA" w14:textId="44449B1F" w:rsidR="003F6911" w:rsidRPr="006B6667" w:rsidRDefault="00C519B1" w:rsidP="00344C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114" w:type="dxa"/>
          </w:tcPr>
          <w:p w14:paraId="03B96DB4" w14:textId="371A9412" w:rsidR="003F6911" w:rsidRPr="00C519B1" w:rsidRDefault="003D7834" w:rsidP="00344C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779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“O‘zbekiston24” telekanali tomonidan</w:t>
            </w:r>
          </w:p>
        </w:tc>
        <w:tc>
          <w:tcPr>
            <w:tcW w:w="2953" w:type="dxa"/>
          </w:tcPr>
          <w:p w14:paraId="63192477" w14:textId="5DB96108" w:rsidR="003D7834" w:rsidRDefault="003D7834" w:rsidP="003D783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9A44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“O‘zsanoatqurilishbank: raqamli innovatsiyalar va zamonaviy bank xizmatlari” mavzusida bo‘lib o‘tgan matbuot anjumani </w:t>
            </w:r>
            <w:r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to‘g‘ridan-to‘g‘ri jonli efirda uzatildi.</w:t>
            </w:r>
          </w:p>
          <w:p w14:paraId="7BB250A7" w14:textId="7F650FB9" w:rsidR="003F6911" w:rsidRPr="006B6667" w:rsidRDefault="003F6911" w:rsidP="00842BB0">
            <w:pPr>
              <w:tabs>
                <w:tab w:val="left" w:pos="1013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76" w:type="dxa"/>
          </w:tcPr>
          <w:p w14:paraId="02CD14B4" w14:textId="056323A6" w:rsidR="003F6911" w:rsidRPr="003D7834" w:rsidRDefault="003D7834" w:rsidP="00344C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22.07.2026</w:t>
            </w:r>
          </w:p>
        </w:tc>
        <w:tc>
          <w:tcPr>
            <w:tcW w:w="7115" w:type="dxa"/>
          </w:tcPr>
          <w:p w14:paraId="425AEB82" w14:textId="77777777" w:rsidR="003D7834" w:rsidRPr="003D7834" w:rsidRDefault="003D7834" w:rsidP="003D783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</w:pPr>
            <w:hyperlink r:id="rId6" w:tgtFrame="_blank" w:history="1">
              <w:r w:rsidRPr="003D7834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  <w:lang w:val="uz-Cyrl-UZ"/>
                </w:rPr>
                <w:t>https://t.me/uzbekistan24_tvnews/288411</w:t>
              </w:r>
            </w:hyperlink>
          </w:p>
          <w:p w14:paraId="3509C227" w14:textId="77777777" w:rsidR="003D7834" w:rsidRPr="003D7834" w:rsidRDefault="003D7834" w:rsidP="003D783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</w:pPr>
          </w:p>
          <w:p w14:paraId="109FDE96" w14:textId="46EB0CE8" w:rsidR="003F6911" w:rsidRPr="003D7834" w:rsidRDefault="003F6911" w:rsidP="00344C5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</w:pPr>
          </w:p>
        </w:tc>
      </w:tr>
      <w:tr w:rsidR="003D7834" w:rsidRPr="003D7834" w14:paraId="00A39496" w14:textId="77777777" w:rsidTr="003D7834">
        <w:trPr>
          <w:trHeight w:val="597"/>
        </w:trPr>
        <w:tc>
          <w:tcPr>
            <w:tcW w:w="512" w:type="dxa"/>
          </w:tcPr>
          <w:p w14:paraId="5AA9BE72" w14:textId="1E87E60F" w:rsidR="006B6667" w:rsidRPr="006B6667" w:rsidRDefault="006B6667" w:rsidP="00344C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114" w:type="dxa"/>
          </w:tcPr>
          <w:p w14:paraId="3CFC0D61" w14:textId="03F96DAB" w:rsidR="006B6667" w:rsidRPr="00C519B1" w:rsidRDefault="006B6667" w:rsidP="00344C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Youtube</w:t>
            </w:r>
          </w:p>
        </w:tc>
        <w:tc>
          <w:tcPr>
            <w:tcW w:w="2953" w:type="dxa"/>
          </w:tcPr>
          <w:p w14:paraId="2C9A26A5" w14:textId="0F13C0A6" w:rsidR="006B6667" w:rsidRPr="006B6667" w:rsidRDefault="003D7834" w:rsidP="00842BB0">
            <w:pPr>
              <w:tabs>
                <w:tab w:val="left" w:pos="1013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779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Bank bosh ofisida</w:t>
            </w:r>
            <w:r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A447B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O‘zsanoatqurilishbank tomonidan aholi murojaatlari bilan ishlash sohasida 2026-yil birinchi yarim yilligida olib borilgan ishlarga bag‘ishlangan brifing</w:t>
            </w:r>
            <w:r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SQB’ning rasmiy YouTube sahifasi orqali to‘g‘ridan-</w:t>
            </w:r>
            <w:r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lastRenderedPageBreak/>
              <w:t>to‘g‘ri efirga uzatiladi.</w:t>
            </w:r>
          </w:p>
        </w:tc>
        <w:tc>
          <w:tcPr>
            <w:tcW w:w="1476" w:type="dxa"/>
          </w:tcPr>
          <w:p w14:paraId="30C94AB4" w14:textId="436FBE00" w:rsidR="006B6667" w:rsidRPr="006B6667" w:rsidRDefault="00175F8E" w:rsidP="00344C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lastRenderedPageBreak/>
              <w:t>17.08</w:t>
            </w:r>
            <w:r w:rsidR="006B6667"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.2026</w:t>
            </w:r>
          </w:p>
        </w:tc>
        <w:tc>
          <w:tcPr>
            <w:tcW w:w="7115" w:type="dxa"/>
          </w:tcPr>
          <w:p w14:paraId="56414432" w14:textId="77777777" w:rsidR="003D7834" w:rsidRPr="009A447B" w:rsidRDefault="003D7834" w:rsidP="003D783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hyperlink r:id="rId7" w:tgtFrame="_blank" w:history="1">
              <w:r w:rsidRPr="009A447B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https://www.youtube.com/live/mzWyQBELPZc?si=Tt0CPWUnN5S4mxOQ</w:t>
              </w:r>
            </w:hyperlink>
          </w:p>
          <w:p w14:paraId="3543AF29" w14:textId="48D609C2" w:rsidR="006B6667" w:rsidRDefault="006B6667" w:rsidP="00344C5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3D7834" w:rsidRPr="003D7834" w14:paraId="3EF82717" w14:textId="77777777" w:rsidTr="003D7834">
        <w:trPr>
          <w:trHeight w:val="1779"/>
        </w:trPr>
        <w:tc>
          <w:tcPr>
            <w:tcW w:w="512" w:type="dxa"/>
          </w:tcPr>
          <w:p w14:paraId="44F87DAC" w14:textId="5E917D54" w:rsidR="003F6911" w:rsidRPr="006B6667" w:rsidRDefault="006B6667" w:rsidP="00344C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114" w:type="dxa"/>
          </w:tcPr>
          <w:p w14:paraId="0BF9FB3E" w14:textId="0DEBBFC1" w:rsidR="003F6911" w:rsidRPr="006B6667" w:rsidRDefault="006B6667" w:rsidP="00344C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Youtube</w:t>
            </w:r>
          </w:p>
        </w:tc>
        <w:tc>
          <w:tcPr>
            <w:tcW w:w="2953" w:type="dxa"/>
          </w:tcPr>
          <w:p w14:paraId="3332E88A" w14:textId="77777777" w:rsidR="003D7834" w:rsidRPr="009A447B" w:rsidRDefault="003D7834" w:rsidP="003D783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9A447B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O‘zsanoatqurilishbank (SQB)da tadbirkorlik subyektlarini qo‘llab-quvvatlash bo‘yicha amalga oshirilgan ishlar va erishilgan natijalarga bag‘ishlangan brifing</w:t>
            </w:r>
            <w:r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SQB’ning rasmiy YouTube sahifasi orqali to‘g‘ridan-to‘g‘ri efirga uzatiladi.</w:t>
            </w:r>
          </w:p>
          <w:p w14:paraId="10281F24" w14:textId="2D83C540" w:rsidR="003F6911" w:rsidRPr="006B6667" w:rsidRDefault="003F6911" w:rsidP="00344C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76" w:type="dxa"/>
          </w:tcPr>
          <w:p w14:paraId="6E3F6298" w14:textId="64CBFDCE" w:rsidR="003F6911" w:rsidRPr="006B6667" w:rsidRDefault="00175F8E" w:rsidP="00344C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25.08</w:t>
            </w:r>
            <w:r w:rsidR="006B6667"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.2026</w:t>
            </w:r>
          </w:p>
        </w:tc>
        <w:tc>
          <w:tcPr>
            <w:tcW w:w="7115" w:type="dxa"/>
          </w:tcPr>
          <w:p w14:paraId="0639BD74" w14:textId="77777777" w:rsidR="003D7834" w:rsidRPr="009A447B" w:rsidRDefault="003D7834" w:rsidP="003D783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hyperlink r:id="rId8" w:tgtFrame="_blank" w:history="1">
              <w:r w:rsidRPr="009A447B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  <w:lang w:val="uz-Cyrl-UZ"/>
                </w:rPr>
                <w:t>https://www.youtube.com/live/k-tuH7V3O4Y?si=K_agG0sdpobOFR2A</w:t>
              </w:r>
            </w:hyperlink>
          </w:p>
          <w:p w14:paraId="10B65C1B" w14:textId="6E67266B" w:rsidR="003F6911" w:rsidRDefault="003F6911" w:rsidP="00344C5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</w:tbl>
    <w:p w14:paraId="3C2C0ED1" w14:textId="77777777" w:rsidR="003F6911" w:rsidRPr="00344C5C" w:rsidRDefault="003F6911" w:rsidP="00344C5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sectPr w:rsidR="003F6911" w:rsidRPr="00344C5C" w:rsidSect="003D7834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CB5F1" w14:textId="77777777" w:rsidR="00AE105D" w:rsidRDefault="00AE105D" w:rsidP="009524DA">
      <w:pPr>
        <w:spacing w:after="0" w:line="240" w:lineRule="auto"/>
      </w:pPr>
      <w:r>
        <w:separator/>
      </w:r>
    </w:p>
  </w:endnote>
  <w:endnote w:type="continuationSeparator" w:id="0">
    <w:p w14:paraId="0E764698" w14:textId="77777777" w:rsidR="00AE105D" w:rsidRDefault="00AE105D" w:rsidP="009524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0F358" w14:textId="77777777" w:rsidR="00AE105D" w:rsidRDefault="00AE105D" w:rsidP="009524DA">
      <w:pPr>
        <w:spacing w:after="0" w:line="240" w:lineRule="auto"/>
      </w:pPr>
      <w:r>
        <w:separator/>
      </w:r>
    </w:p>
  </w:footnote>
  <w:footnote w:type="continuationSeparator" w:id="0">
    <w:p w14:paraId="3F887B3C" w14:textId="77777777" w:rsidR="00AE105D" w:rsidRDefault="00AE105D" w:rsidP="009524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EF8"/>
    <w:rsid w:val="000D64E2"/>
    <w:rsid w:val="00175F8E"/>
    <w:rsid w:val="00326824"/>
    <w:rsid w:val="00344C5C"/>
    <w:rsid w:val="003D5DED"/>
    <w:rsid w:val="003D7834"/>
    <w:rsid w:val="003F6911"/>
    <w:rsid w:val="004133D8"/>
    <w:rsid w:val="00413B2D"/>
    <w:rsid w:val="004963E2"/>
    <w:rsid w:val="006A2FC2"/>
    <w:rsid w:val="006B6667"/>
    <w:rsid w:val="00842BB0"/>
    <w:rsid w:val="00874EF8"/>
    <w:rsid w:val="009524DA"/>
    <w:rsid w:val="009C3757"/>
    <w:rsid w:val="009F3EAD"/>
    <w:rsid w:val="00AE105D"/>
    <w:rsid w:val="00B4416E"/>
    <w:rsid w:val="00C519B1"/>
    <w:rsid w:val="00EF0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D6BDF"/>
  <w15:chartTrackingRefBased/>
  <w15:docId w15:val="{BF8D6044-0E65-4C41-AAD6-C0FB9E5A2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74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4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4E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4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4E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4E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4E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4E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4E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4E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4E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4E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74EF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74EF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74E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74EF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74E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74E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4E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74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4E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74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74E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74EF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74EF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74EF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74E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74EF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74EF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3F6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6A2FC2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6A2FC2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9524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9524DA"/>
  </w:style>
  <w:style w:type="paragraph" w:styleId="af1">
    <w:name w:val="footer"/>
    <w:basedOn w:val="a"/>
    <w:link w:val="af2"/>
    <w:uiPriority w:val="99"/>
    <w:unhideWhenUsed/>
    <w:rsid w:val="009524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9524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live/k-tuH7V3O4Y?si=K_agG0sdpobOFR2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live/mzWyQBELPZc?si=Tt0CPWUnN5S4mxOQ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.me/uzbekistan24_tvnews/288411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Guli Nigor Avazova</dc:creator>
  <cp:keywords/>
  <dc:description/>
  <cp:lastModifiedBy>Zargul M. Ernazarova</cp:lastModifiedBy>
  <cp:revision>4</cp:revision>
  <dcterms:created xsi:type="dcterms:W3CDTF">2026-10-16T12:28:00Z</dcterms:created>
  <dcterms:modified xsi:type="dcterms:W3CDTF">2026-10-16T12:38:00Z</dcterms:modified>
</cp:coreProperties>
</file>